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3D6AC" w14:textId="77777777" w:rsidR="00F233D0" w:rsidRDefault="00F233D0" w:rsidP="00F233D0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3D48F5" wp14:editId="4997270B">
            <wp:simplePos x="0" y="0"/>
            <wp:positionH relativeFrom="margin">
              <wp:align>center</wp:align>
            </wp:positionH>
            <wp:positionV relativeFrom="paragraph">
              <wp:posOffset>-318135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CF5FBF" w14:textId="77777777" w:rsidR="00F233D0" w:rsidRDefault="00F233D0" w:rsidP="00F233D0">
      <w:pPr>
        <w:pStyle w:val="a3"/>
        <w:rPr>
          <w:lang w:val="en-US"/>
        </w:rPr>
      </w:pPr>
    </w:p>
    <w:p w14:paraId="0E99055F" w14:textId="77777777" w:rsidR="00F233D0" w:rsidRDefault="00F233D0" w:rsidP="00F233D0">
      <w:pPr>
        <w:pStyle w:val="a3"/>
      </w:pPr>
      <w:r>
        <w:t>Администрация</w:t>
      </w:r>
    </w:p>
    <w:p w14:paraId="1F6FBEF7" w14:textId="77777777" w:rsidR="00F233D0" w:rsidRDefault="00F233D0" w:rsidP="00F233D0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</w:t>
      </w:r>
      <w:r w:rsidR="00E353AB">
        <w:rPr>
          <w:rFonts w:ascii="Bookman Old Style" w:hAnsi="Bookman Old Style"/>
          <w:sz w:val="28"/>
        </w:rPr>
        <w:t>ашкинского муниципального округа</w:t>
      </w:r>
    </w:p>
    <w:p w14:paraId="1CFDDF14" w14:textId="77777777" w:rsidR="00F233D0" w:rsidRDefault="00F233D0" w:rsidP="00F233D0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5263B178" w14:textId="77777777" w:rsidR="00F233D0" w:rsidRDefault="00F233D0" w:rsidP="00F233D0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559C3311" w14:textId="2F4A5CA0" w:rsidR="00F233D0" w:rsidRDefault="00EE0E70" w:rsidP="00F233D0">
      <w:pPr>
        <w:shd w:val="clear" w:color="auto" w:fill="FFFFFF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9FF373" wp14:editId="5641A456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C94001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ES+EXD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4B54FA" wp14:editId="68434F60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70886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2J+2I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  <w:r w:rsidR="00F233D0">
        <w:rPr>
          <w:color w:val="000000"/>
          <w:sz w:val="28"/>
        </w:rPr>
        <w:t xml:space="preserve"> </w:t>
      </w:r>
      <w:r w:rsidR="00DB4D21">
        <w:rPr>
          <w:color w:val="000000"/>
          <w:sz w:val="28"/>
        </w:rPr>
        <w:t xml:space="preserve">                              </w:t>
      </w:r>
      <w:r w:rsidR="00F233D0">
        <w:rPr>
          <w:color w:val="000000"/>
          <w:sz w:val="28"/>
        </w:rPr>
        <w:t xml:space="preserve">                                                                       </w:t>
      </w:r>
    </w:p>
    <w:p w14:paraId="645FF149" w14:textId="2930D8C4" w:rsidR="00DB4D21" w:rsidRDefault="00E31029" w:rsidP="00DB4D21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</w:t>
      </w:r>
      <w:r w:rsidR="00671F79">
        <w:rPr>
          <w:color w:val="000000"/>
          <w:sz w:val="28"/>
        </w:rPr>
        <w:t xml:space="preserve">  </w:t>
      </w:r>
      <w:r w:rsidR="00D772B9" w:rsidRPr="00D772B9">
        <w:rPr>
          <w:color w:val="000000"/>
          <w:sz w:val="28"/>
          <w:u w:val="single"/>
        </w:rPr>
        <w:t>23.01.2026</w:t>
      </w:r>
      <w:r w:rsidR="00D772B9">
        <w:rPr>
          <w:color w:val="000000"/>
          <w:sz w:val="28"/>
        </w:rPr>
        <w:t xml:space="preserve">                              </w:t>
      </w:r>
      <w:r w:rsidR="00570F04">
        <w:rPr>
          <w:color w:val="000000"/>
          <w:sz w:val="28"/>
        </w:rPr>
        <w:t xml:space="preserve">                                                       </w:t>
      </w:r>
      <w:r w:rsidR="00493591">
        <w:rPr>
          <w:color w:val="000000"/>
          <w:sz w:val="28"/>
        </w:rPr>
        <w:t xml:space="preserve">                        </w:t>
      </w:r>
      <w:r w:rsidR="00570F04">
        <w:rPr>
          <w:color w:val="000000"/>
          <w:sz w:val="28"/>
        </w:rPr>
        <w:t xml:space="preserve"> </w:t>
      </w:r>
      <w:r w:rsidR="00570F04" w:rsidRPr="00D772B9">
        <w:rPr>
          <w:color w:val="000000"/>
          <w:sz w:val="28"/>
          <w:u w:val="single"/>
        </w:rPr>
        <w:t>№</w:t>
      </w:r>
      <w:r w:rsidR="00EE0E70" w:rsidRPr="00D772B9">
        <w:rPr>
          <w:color w:val="000000"/>
          <w:sz w:val="28"/>
          <w:u w:val="single"/>
        </w:rPr>
        <w:t xml:space="preserve"> </w:t>
      </w:r>
      <w:r w:rsidR="00D772B9" w:rsidRPr="00D772B9">
        <w:rPr>
          <w:color w:val="000000"/>
          <w:sz w:val="28"/>
          <w:u w:val="single"/>
        </w:rPr>
        <w:t>24</w:t>
      </w:r>
      <w:r w:rsidR="00671F79">
        <w:rPr>
          <w:color w:val="000000"/>
          <w:sz w:val="28"/>
        </w:rPr>
        <w:t xml:space="preserve"> </w:t>
      </w:r>
    </w:p>
    <w:p w14:paraId="4FB85CC1" w14:textId="77777777" w:rsidR="00DB4D21" w:rsidRPr="00DB4D21" w:rsidRDefault="00DB4D21" w:rsidP="00DB4D21">
      <w:pPr>
        <w:shd w:val="clear" w:color="auto" w:fill="FFFFFF"/>
        <w:spacing w:before="298"/>
        <w:ind w:left="-567"/>
        <w:rPr>
          <w:color w:val="000000"/>
          <w:sz w:val="28"/>
        </w:rPr>
      </w:pPr>
    </w:p>
    <w:p w14:paraId="1820EA8E" w14:textId="77777777" w:rsidR="00722C8E" w:rsidRPr="00154DB5" w:rsidRDefault="00A52662" w:rsidP="00EE0E70">
      <w:pPr>
        <w:pStyle w:val="a9"/>
        <w:jc w:val="center"/>
        <w:rPr>
          <w:b/>
          <w:bCs/>
        </w:rPr>
      </w:pPr>
      <w:r w:rsidRPr="00154DB5">
        <w:rPr>
          <w:b/>
          <w:bCs/>
        </w:rPr>
        <w:t xml:space="preserve">Об установлении в детских лагерях с дневным пребыванием детей </w:t>
      </w:r>
    </w:p>
    <w:p w14:paraId="2842B138" w14:textId="77777777" w:rsidR="00154DB5" w:rsidRDefault="00A52662" w:rsidP="00EE0E70">
      <w:pPr>
        <w:pStyle w:val="a9"/>
        <w:jc w:val="center"/>
        <w:rPr>
          <w:b/>
          <w:bCs/>
        </w:rPr>
      </w:pPr>
      <w:r w:rsidRPr="00154DB5">
        <w:rPr>
          <w:b/>
          <w:bCs/>
        </w:rPr>
        <w:t xml:space="preserve">на территории Большемурашкинского муниципального </w:t>
      </w:r>
      <w:r w:rsidR="008C0E12" w:rsidRPr="00154DB5">
        <w:rPr>
          <w:b/>
          <w:bCs/>
        </w:rPr>
        <w:t>округа</w:t>
      </w:r>
      <w:r w:rsidRPr="00154DB5">
        <w:rPr>
          <w:b/>
          <w:bCs/>
        </w:rPr>
        <w:t xml:space="preserve"> </w:t>
      </w:r>
    </w:p>
    <w:p w14:paraId="7AAAE986" w14:textId="77777777" w:rsidR="00154DB5" w:rsidRDefault="00A52662" w:rsidP="00EE0E70">
      <w:pPr>
        <w:pStyle w:val="a9"/>
        <w:jc w:val="center"/>
        <w:rPr>
          <w:b/>
          <w:bCs/>
        </w:rPr>
      </w:pPr>
      <w:r w:rsidRPr="00154DB5">
        <w:rPr>
          <w:b/>
          <w:bCs/>
        </w:rPr>
        <w:t>Ниже</w:t>
      </w:r>
      <w:r w:rsidR="00671F79" w:rsidRPr="00154DB5">
        <w:rPr>
          <w:b/>
          <w:bCs/>
        </w:rPr>
        <w:t>городской области</w:t>
      </w:r>
      <w:r w:rsidR="00722C8E" w:rsidRPr="00154DB5">
        <w:rPr>
          <w:b/>
          <w:bCs/>
        </w:rPr>
        <w:t xml:space="preserve">, квоты, обеспечивающей потребность в отдыхе и </w:t>
      </w:r>
    </w:p>
    <w:p w14:paraId="31BD6EB5" w14:textId="77777777" w:rsidR="00154DB5" w:rsidRDefault="00722C8E" w:rsidP="00EE0E70">
      <w:pPr>
        <w:pStyle w:val="a9"/>
        <w:jc w:val="center"/>
        <w:rPr>
          <w:b/>
          <w:bCs/>
        </w:rPr>
      </w:pPr>
      <w:proofErr w:type="gramStart"/>
      <w:r w:rsidRPr="00154DB5">
        <w:rPr>
          <w:b/>
          <w:bCs/>
        </w:rPr>
        <w:t>оздоровлении</w:t>
      </w:r>
      <w:proofErr w:type="gramEnd"/>
      <w:r w:rsidRPr="00154DB5">
        <w:rPr>
          <w:b/>
          <w:bCs/>
        </w:rPr>
        <w:t xml:space="preserve"> детей-инвалидов и детей с ограниченными возможностями здоровья, </w:t>
      </w:r>
    </w:p>
    <w:p w14:paraId="5E2EAA95" w14:textId="2DC3E858" w:rsidR="00EE0E70" w:rsidRPr="00154DB5" w:rsidRDefault="00722C8E" w:rsidP="00EE0E70">
      <w:pPr>
        <w:pStyle w:val="a9"/>
        <w:jc w:val="center"/>
        <w:rPr>
          <w:b/>
          <w:bCs/>
        </w:rPr>
      </w:pPr>
      <w:r w:rsidRPr="00154DB5">
        <w:rPr>
          <w:b/>
          <w:bCs/>
        </w:rPr>
        <w:t>на</w:t>
      </w:r>
      <w:r w:rsidR="00671F79" w:rsidRPr="00154DB5">
        <w:rPr>
          <w:b/>
          <w:bCs/>
        </w:rPr>
        <w:t xml:space="preserve"> 202</w:t>
      </w:r>
      <w:r w:rsidR="00665608">
        <w:rPr>
          <w:b/>
          <w:bCs/>
        </w:rPr>
        <w:t>6</w:t>
      </w:r>
      <w:r w:rsidR="00A52662" w:rsidRPr="00154DB5">
        <w:rPr>
          <w:b/>
          <w:bCs/>
        </w:rPr>
        <w:t xml:space="preserve"> год</w:t>
      </w:r>
    </w:p>
    <w:p w14:paraId="38031C84" w14:textId="77777777" w:rsidR="00EE0E70" w:rsidRPr="00EE0E70" w:rsidRDefault="00EE0E70" w:rsidP="00EE0E70">
      <w:pPr>
        <w:pStyle w:val="a9"/>
        <w:jc w:val="center"/>
        <w:rPr>
          <w:b/>
          <w:bCs/>
          <w:sz w:val="28"/>
          <w:szCs w:val="28"/>
        </w:rPr>
      </w:pPr>
    </w:p>
    <w:p w14:paraId="6CEA5889" w14:textId="0DF0FE05" w:rsidR="00EE0E70" w:rsidRPr="00154DB5" w:rsidRDefault="00EE0E70" w:rsidP="00154DB5">
      <w:pPr>
        <w:pStyle w:val="a9"/>
        <w:jc w:val="both"/>
      </w:pPr>
      <w:r>
        <w:tab/>
      </w:r>
      <w:proofErr w:type="gramStart"/>
      <w:r w:rsidR="00722C8E" w:rsidRPr="00154DB5">
        <w:t>В соответствии с Федеральным законом от 24 июля 1998 года № 124-ФЗ «Об основных гарантиях прав ребенка в Российской Федерации», постановлением Правительства Нижегородской области от 27.03.2025 года № 220 «Об установлении в государственных и муниципальных организациях отдыха детей и их оздоровления, расположенных на территории Нижегородской области, квоты, обеспечивающей потребность в отдыхе и оздоровлении детей-инвалидов и детей с ограниченными возможностями здоровья, на 2025</w:t>
      </w:r>
      <w:proofErr w:type="gramEnd"/>
      <w:r w:rsidR="00722C8E" w:rsidRPr="00154DB5">
        <w:t xml:space="preserve"> год», в целях создания равного доступа к отдыху и оздоровлению детей-инвалидов и детей с ограниченными возможностями здоровья </w:t>
      </w:r>
      <w:r w:rsidR="00A52662" w:rsidRPr="00154DB5">
        <w:t xml:space="preserve">на территории Большемурашкинского муниципального </w:t>
      </w:r>
      <w:r w:rsidR="008C0E12" w:rsidRPr="00154DB5">
        <w:t>округа</w:t>
      </w:r>
      <w:r w:rsidR="00A52662" w:rsidRPr="00154DB5">
        <w:t xml:space="preserve">, администрация Большемурашкинского муниципального </w:t>
      </w:r>
      <w:r w:rsidR="008C0E12" w:rsidRPr="00154DB5">
        <w:t xml:space="preserve">округа </w:t>
      </w:r>
      <w:r w:rsidR="00F233D0" w:rsidRPr="00154DB5">
        <w:t xml:space="preserve"> </w:t>
      </w:r>
    </w:p>
    <w:p w14:paraId="27515F13" w14:textId="69048189" w:rsidR="00F233D0" w:rsidRPr="00154DB5" w:rsidRDefault="00F233D0" w:rsidP="00154DB5">
      <w:pPr>
        <w:pStyle w:val="a9"/>
        <w:jc w:val="both"/>
        <w:rPr>
          <w:b/>
        </w:rPr>
      </w:pPr>
      <w:proofErr w:type="gramStart"/>
      <w:r w:rsidRPr="00154DB5">
        <w:rPr>
          <w:b/>
        </w:rPr>
        <w:t>п</w:t>
      </w:r>
      <w:proofErr w:type="gramEnd"/>
      <w:r w:rsidRPr="00154DB5">
        <w:rPr>
          <w:b/>
        </w:rPr>
        <w:t xml:space="preserve"> о с т а н о в л я е т:</w:t>
      </w:r>
    </w:p>
    <w:p w14:paraId="0ED74D12" w14:textId="457F95FD" w:rsidR="002E293B" w:rsidRPr="00154DB5" w:rsidRDefault="002E293B" w:rsidP="00154DB5">
      <w:pPr>
        <w:pStyle w:val="a9"/>
        <w:jc w:val="both"/>
      </w:pPr>
      <w:r w:rsidRPr="00154DB5">
        <w:tab/>
        <w:t>1. Установить квоту, обеспечивающую потребность в отдыхе и оздоровлении детей-инвалидов и детей с ограниченными возможностями здоровья, проживающих на территории Большемурашкинского муниципального окру</w:t>
      </w:r>
      <w:r w:rsidR="00833F8E">
        <w:t>га Нижегородской области, в 2026</w:t>
      </w:r>
      <w:r w:rsidRPr="00154DB5">
        <w:t xml:space="preserve"> году:</w:t>
      </w:r>
    </w:p>
    <w:p w14:paraId="46D62C50" w14:textId="622B2EB3" w:rsidR="002E293B" w:rsidRPr="00154DB5" w:rsidRDefault="00154DB5" w:rsidP="00154DB5">
      <w:pPr>
        <w:pStyle w:val="a9"/>
        <w:jc w:val="both"/>
      </w:pPr>
      <w:r w:rsidRPr="00154DB5">
        <w:tab/>
        <w:t xml:space="preserve">- </w:t>
      </w:r>
      <w:r w:rsidR="002E293B" w:rsidRPr="00154DB5">
        <w:t>в лагерях с дневным пребыванием детей, организованных образовательны</w:t>
      </w:r>
      <w:r w:rsidRPr="00154DB5">
        <w:t>ми</w:t>
      </w:r>
      <w:r w:rsidR="002E293B" w:rsidRPr="00154DB5">
        <w:t xml:space="preserve"> организаци</w:t>
      </w:r>
      <w:r w:rsidRPr="00154DB5">
        <w:t>ями</w:t>
      </w:r>
      <w:r w:rsidR="002E293B" w:rsidRPr="00154DB5">
        <w:t>,</w:t>
      </w:r>
      <w:r w:rsidRPr="00154DB5">
        <w:t xml:space="preserve"> осуществляющими организацию отдыха и оздоровления обучающихся в каникулярное время,</w:t>
      </w:r>
      <w:r w:rsidR="002E293B" w:rsidRPr="00154DB5">
        <w:t xml:space="preserve"> в размере 4 процент</w:t>
      </w:r>
      <w:r w:rsidRPr="00154DB5">
        <w:t>а</w:t>
      </w:r>
      <w:r w:rsidR="002E293B" w:rsidRPr="00154DB5">
        <w:t xml:space="preserve"> от фактической заполняемости соответствующего лагеря за предшествующий календарный год в соответствии с реестром организаций отдыха детей и их оздоровления Нижегородской области.</w:t>
      </w:r>
    </w:p>
    <w:p w14:paraId="46281410" w14:textId="74FC6F39" w:rsidR="00F233D0" w:rsidRPr="00154DB5" w:rsidRDefault="00D36A44" w:rsidP="00154DB5">
      <w:pPr>
        <w:pStyle w:val="a9"/>
        <w:jc w:val="both"/>
      </w:pPr>
      <w:r>
        <w:tab/>
      </w:r>
      <w:r w:rsidR="00154DB5">
        <w:t>2</w:t>
      </w:r>
      <w:r w:rsidR="00E434EA" w:rsidRPr="00154DB5">
        <w:t xml:space="preserve">. </w:t>
      </w:r>
      <w:r w:rsidR="00F233D0" w:rsidRPr="00154DB5">
        <w:t xml:space="preserve">Контроль исполнения настоящего постановления возложить на начальника управления образования </w:t>
      </w:r>
      <w:r w:rsidR="00DF23C1" w:rsidRPr="00154DB5">
        <w:t xml:space="preserve">и молодежной политики </w:t>
      </w:r>
      <w:r w:rsidR="00F233D0" w:rsidRPr="00154DB5">
        <w:t xml:space="preserve">администрации Большемурашкинского муниципального </w:t>
      </w:r>
      <w:r w:rsidR="008C0E12" w:rsidRPr="00154DB5">
        <w:t>округа</w:t>
      </w:r>
      <w:r w:rsidR="00F233D0" w:rsidRPr="00154DB5">
        <w:t xml:space="preserve"> </w:t>
      </w:r>
      <w:proofErr w:type="spellStart"/>
      <w:r w:rsidR="000E0870" w:rsidRPr="00154DB5">
        <w:t>Е.К.Миридонову</w:t>
      </w:r>
      <w:proofErr w:type="spellEnd"/>
      <w:r w:rsidR="00EE0E70" w:rsidRPr="00154DB5">
        <w:t>.</w:t>
      </w:r>
    </w:p>
    <w:p w14:paraId="65C668A3" w14:textId="5EC3257A" w:rsidR="00154DB5" w:rsidRDefault="00D36A44" w:rsidP="00154DB5">
      <w:pPr>
        <w:pStyle w:val="a9"/>
        <w:jc w:val="both"/>
      </w:pPr>
      <w:r>
        <w:tab/>
      </w:r>
      <w:r w:rsidR="00154DB5" w:rsidRPr="00154DB5">
        <w:t xml:space="preserve">3. Настоящее постановление вступает в силу с момента подписания и распространяется на правоотношения, возникшие с 1 января </w:t>
      </w:r>
      <w:r w:rsidR="00833F8E">
        <w:t>2026</w:t>
      </w:r>
      <w:r>
        <w:t xml:space="preserve"> </w:t>
      </w:r>
      <w:r w:rsidRPr="00154DB5">
        <w:t>года,</w:t>
      </w:r>
      <w:r w:rsidR="00154DB5" w:rsidRPr="00154DB5">
        <w:t xml:space="preserve"> и подлежат</w:t>
      </w:r>
      <w:r w:rsidR="00154DB5">
        <w:t xml:space="preserve"> официальному опубликованию</w:t>
      </w:r>
      <w:r w:rsidR="00276894">
        <w:t xml:space="preserve"> на сайте администрации Большемурашкинского муниципального округа в информационно-телекоммуникационной сети Интернет.</w:t>
      </w:r>
    </w:p>
    <w:p w14:paraId="796D00D8" w14:textId="77777777" w:rsidR="00154DB5" w:rsidRPr="00D36A44" w:rsidRDefault="00154DB5" w:rsidP="00E434EA">
      <w:pPr>
        <w:pStyle w:val="a7"/>
        <w:spacing w:line="276" w:lineRule="auto"/>
        <w:ind w:left="0" w:firstLine="709"/>
        <w:jc w:val="both"/>
      </w:pPr>
    </w:p>
    <w:p w14:paraId="09A405FB" w14:textId="77777777" w:rsidR="00EE0E70" w:rsidRPr="00D36A44" w:rsidRDefault="00EE0E70" w:rsidP="00E434EA">
      <w:pPr>
        <w:pStyle w:val="a7"/>
        <w:spacing w:line="276" w:lineRule="auto"/>
        <w:ind w:left="0" w:firstLine="709"/>
        <w:jc w:val="both"/>
      </w:pPr>
    </w:p>
    <w:p w14:paraId="4E0B6F65" w14:textId="77777777" w:rsidR="00F233D0" w:rsidRPr="00D36A44" w:rsidRDefault="00F233D0" w:rsidP="00F233D0">
      <w:pPr>
        <w:ind w:left="-567" w:firstLine="709"/>
        <w:jc w:val="both"/>
      </w:pPr>
    </w:p>
    <w:p w14:paraId="27BD60FE" w14:textId="4A88B8F9" w:rsidR="004E761F" w:rsidRPr="00D36A44" w:rsidRDefault="00EE0E70" w:rsidP="00EE0E70">
      <w:pPr>
        <w:jc w:val="both"/>
      </w:pPr>
      <w:r w:rsidRPr="00D36A44">
        <w:t>Г</w:t>
      </w:r>
      <w:r w:rsidR="004E761F" w:rsidRPr="00D36A44">
        <w:t>лав</w:t>
      </w:r>
      <w:r w:rsidRPr="00D36A44">
        <w:t>а</w:t>
      </w:r>
      <w:r w:rsidR="004E761F" w:rsidRPr="00D36A44">
        <w:t xml:space="preserve"> местного самоуправления         </w:t>
      </w:r>
      <w:r w:rsidR="008E745F" w:rsidRPr="00D36A44">
        <w:t xml:space="preserve">            </w:t>
      </w:r>
      <w:r w:rsidR="004E761F" w:rsidRPr="00D36A44">
        <w:t xml:space="preserve">                                   </w:t>
      </w:r>
      <w:r w:rsidRPr="00D36A44">
        <w:t xml:space="preserve">       </w:t>
      </w:r>
      <w:r w:rsidR="00D36A44">
        <w:t xml:space="preserve">    </w:t>
      </w:r>
      <w:r w:rsidR="00665E60">
        <w:t xml:space="preserve">                   </w:t>
      </w:r>
      <w:proofErr w:type="spellStart"/>
      <w:r w:rsidRPr="00D36A44">
        <w:t>Н.А.Беляков</w:t>
      </w:r>
      <w:proofErr w:type="spellEnd"/>
    </w:p>
    <w:p w14:paraId="273EA7F2" w14:textId="77777777" w:rsidR="004E761F" w:rsidRDefault="004E761F" w:rsidP="004E761F">
      <w:pPr>
        <w:jc w:val="both"/>
        <w:rPr>
          <w:sz w:val="28"/>
          <w:szCs w:val="28"/>
        </w:rPr>
      </w:pPr>
    </w:p>
    <w:p w14:paraId="29BDC72E" w14:textId="3DC8FB8D" w:rsidR="00511767" w:rsidRDefault="00511767" w:rsidP="004E761F">
      <w:pPr>
        <w:ind w:left="-567"/>
        <w:jc w:val="both"/>
      </w:pPr>
    </w:p>
    <w:p w14:paraId="62671CDF" w14:textId="1E2C29AA" w:rsidR="00EE0E70" w:rsidRDefault="00EE0E70" w:rsidP="004E761F">
      <w:pPr>
        <w:ind w:left="-567"/>
        <w:jc w:val="both"/>
      </w:pPr>
    </w:p>
    <w:p w14:paraId="5B491F72" w14:textId="77777777" w:rsidR="00BA0C0C" w:rsidRDefault="00BA0C0C" w:rsidP="00E3238A">
      <w:bookmarkStart w:id="0" w:name="_GoBack"/>
      <w:bookmarkEnd w:id="0"/>
    </w:p>
    <w:sectPr w:rsidR="00BA0C0C" w:rsidSect="00E434EA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84"/>
    <w:multiLevelType w:val="hybridMultilevel"/>
    <w:tmpl w:val="F01ACBCC"/>
    <w:lvl w:ilvl="0" w:tplc="690081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0F62B4"/>
    <w:multiLevelType w:val="hybridMultilevel"/>
    <w:tmpl w:val="D0828164"/>
    <w:lvl w:ilvl="0" w:tplc="DD0A6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E5B9E"/>
    <w:multiLevelType w:val="hybridMultilevel"/>
    <w:tmpl w:val="566A73D6"/>
    <w:lvl w:ilvl="0" w:tplc="208283CA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A8323BC"/>
    <w:multiLevelType w:val="hybridMultilevel"/>
    <w:tmpl w:val="5A9441EE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1339BA"/>
    <w:multiLevelType w:val="hybridMultilevel"/>
    <w:tmpl w:val="2E945984"/>
    <w:lvl w:ilvl="0" w:tplc="851AB8C6">
      <w:start w:val="1"/>
      <w:numFmt w:val="decimal"/>
      <w:lvlText w:val="%1."/>
      <w:lvlJc w:val="left"/>
      <w:pPr>
        <w:ind w:left="198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4D9B7F18"/>
    <w:multiLevelType w:val="hybridMultilevel"/>
    <w:tmpl w:val="31249674"/>
    <w:lvl w:ilvl="0" w:tplc="E5D24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D0"/>
    <w:rsid w:val="00004AC5"/>
    <w:rsid w:val="000301A3"/>
    <w:rsid w:val="0007768B"/>
    <w:rsid w:val="000B1218"/>
    <w:rsid w:val="000E0870"/>
    <w:rsid w:val="00145981"/>
    <w:rsid w:val="00152684"/>
    <w:rsid w:val="00154DB5"/>
    <w:rsid w:val="001675B9"/>
    <w:rsid w:val="001B76E0"/>
    <w:rsid w:val="001C12EC"/>
    <w:rsid w:val="001F53CF"/>
    <w:rsid w:val="00232747"/>
    <w:rsid w:val="00233250"/>
    <w:rsid w:val="0024250E"/>
    <w:rsid w:val="00276894"/>
    <w:rsid w:val="00280929"/>
    <w:rsid w:val="00281365"/>
    <w:rsid w:val="00282DA4"/>
    <w:rsid w:val="00295ECB"/>
    <w:rsid w:val="002E293B"/>
    <w:rsid w:val="00305638"/>
    <w:rsid w:val="00315BE6"/>
    <w:rsid w:val="00333278"/>
    <w:rsid w:val="0036737C"/>
    <w:rsid w:val="0037067A"/>
    <w:rsid w:val="003A7A18"/>
    <w:rsid w:val="003E68AE"/>
    <w:rsid w:val="00456F3B"/>
    <w:rsid w:val="0047388C"/>
    <w:rsid w:val="004806F0"/>
    <w:rsid w:val="00487AAF"/>
    <w:rsid w:val="00493591"/>
    <w:rsid w:val="004E761F"/>
    <w:rsid w:val="00511767"/>
    <w:rsid w:val="005166E9"/>
    <w:rsid w:val="005261D6"/>
    <w:rsid w:val="00570F04"/>
    <w:rsid w:val="00577271"/>
    <w:rsid w:val="0058319A"/>
    <w:rsid w:val="00597F1E"/>
    <w:rsid w:val="005A3B13"/>
    <w:rsid w:val="005B0E01"/>
    <w:rsid w:val="005C1727"/>
    <w:rsid w:val="005E334C"/>
    <w:rsid w:val="005E6C76"/>
    <w:rsid w:val="005E7178"/>
    <w:rsid w:val="00626E81"/>
    <w:rsid w:val="00665608"/>
    <w:rsid w:val="00665E60"/>
    <w:rsid w:val="006676C3"/>
    <w:rsid w:val="00671F79"/>
    <w:rsid w:val="00677703"/>
    <w:rsid w:val="0069256F"/>
    <w:rsid w:val="006B2D4C"/>
    <w:rsid w:val="006D6C86"/>
    <w:rsid w:val="00722C8E"/>
    <w:rsid w:val="00745A21"/>
    <w:rsid w:val="007A5B87"/>
    <w:rsid w:val="007C3EC5"/>
    <w:rsid w:val="007D2CD6"/>
    <w:rsid w:val="007F24BF"/>
    <w:rsid w:val="00825F10"/>
    <w:rsid w:val="00833F8E"/>
    <w:rsid w:val="0087595F"/>
    <w:rsid w:val="008936E5"/>
    <w:rsid w:val="008A3647"/>
    <w:rsid w:val="008B7DB5"/>
    <w:rsid w:val="008C0E12"/>
    <w:rsid w:val="008E41DF"/>
    <w:rsid w:val="008E745F"/>
    <w:rsid w:val="008F69C7"/>
    <w:rsid w:val="00923165"/>
    <w:rsid w:val="009461BE"/>
    <w:rsid w:val="00954610"/>
    <w:rsid w:val="009D2EDE"/>
    <w:rsid w:val="00A25FAD"/>
    <w:rsid w:val="00A2781E"/>
    <w:rsid w:val="00A33A47"/>
    <w:rsid w:val="00A52662"/>
    <w:rsid w:val="00A57E52"/>
    <w:rsid w:val="00A66431"/>
    <w:rsid w:val="00A96654"/>
    <w:rsid w:val="00AA5425"/>
    <w:rsid w:val="00AD58D9"/>
    <w:rsid w:val="00B16A05"/>
    <w:rsid w:val="00B51BEC"/>
    <w:rsid w:val="00B763AB"/>
    <w:rsid w:val="00BA0C0C"/>
    <w:rsid w:val="00BA4E57"/>
    <w:rsid w:val="00BB1E6B"/>
    <w:rsid w:val="00BD6A14"/>
    <w:rsid w:val="00C738C1"/>
    <w:rsid w:val="00C81CB1"/>
    <w:rsid w:val="00CF20C0"/>
    <w:rsid w:val="00D205E1"/>
    <w:rsid w:val="00D36A44"/>
    <w:rsid w:val="00D41FE0"/>
    <w:rsid w:val="00D6528E"/>
    <w:rsid w:val="00D772B9"/>
    <w:rsid w:val="00D87875"/>
    <w:rsid w:val="00DB4D21"/>
    <w:rsid w:val="00DC193E"/>
    <w:rsid w:val="00DD077A"/>
    <w:rsid w:val="00DF23C1"/>
    <w:rsid w:val="00E15780"/>
    <w:rsid w:val="00E22F11"/>
    <w:rsid w:val="00E31029"/>
    <w:rsid w:val="00E3238A"/>
    <w:rsid w:val="00E343A1"/>
    <w:rsid w:val="00E353AB"/>
    <w:rsid w:val="00E425A3"/>
    <w:rsid w:val="00E434EA"/>
    <w:rsid w:val="00E54BA4"/>
    <w:rsid w:val="00E84FEB"/>
    <w:rsid w:val="00E85F3D"/>
    <w:rsid w:val="00E93FE7"/>
    <w:rsid w:val="00EB2B34"/>
    <w:rsid w:val="00EE0E70"/>
    <w:rsid w:val="00EE24BE"/>
    <w:rsid w:val="00EE5BF2"/>
    <w:rsid w:val="00F230F5"/>
    <w:rsid w:val="00F233D0"/>
    <w:rsid w:val="00F3145B"/>
    <w:rsid w:val="00F8102F"/>
    <w:rsid w:val="00FB7613"/>
    <w:rsid w:val="00F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B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33D0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F233D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1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17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7768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41FE0"/>
    <w:rPr>
      <w:color w:val="0000FF"/>
      <w:u w:val="single"/>
    </w:rPr>
  </w:style>
  <w:style w:type="paragraph" w:styleId="a9">
    <w:name w:val="No Spacing"/>
    <w:uiPriority w:val="1"/>
    <w:qFormat/>
    <w:rsid w:val="00EE0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54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33D0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F233D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1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17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7768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41FE0"/>
    <w:rPr>
      <w:color w:val="0000FF"/>
      <w:u w:val="single"/>
    </w:rPr>
  </w:style>
  <w:style w:type="paragraph" w:styleId="a9">
    <w:name w:val="No Spacing"/>
    <w:uiPriority w:val="1"/>
    <w:qFormat/>
    <w:rsid w:val="00EE0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54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68E0-EACE-4AD6-93A4-36EB195E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Морова ЕВ</dc:creator>
  <cp:lastModifiedBy>User</cp:lastModifiedBy>
  <cp:revision>12</cp:revision>
  <cp:lastPrinted>2026-01-22T08:09:00Z</cp:lastPrinted>
  <dcterms:created xsi:type="dcterms:W3CDTF">2025-04-15T05:34:00Z</dcterms:created>
  <dcterms:modified xsi:type="dcterms:W3CDTF">2026-01-27T05:49:00Z</dcterms:modified>
</cp:coreProperties>
</file>